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9" w:rsidRPr="001873E8" w:rsidRDefault="009A0249" w:rsidP="009A02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t>Приложение 1</w:t>
      </w:r>
    </w:p>
    <w:p w:rsidR="009A0249" w:rsidRPr="001873E8" w:rsidRDefault="009A0249" w:rsidP="009A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9A0249" w:rsidRPr="001873E8" w:rsidRDefault="009A0249" w:rsidP="009A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1. Безопасность в чрезвычайных ситуациях.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2. Проблемы стресса и адаптации к условиям проживания в Арктической зоне РФ.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3. Проблемы морской и военной медицины.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4. Проблемы хирургии, травматологии и ортопедии.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5. Проблемы анестезиологии и интенсивной терапии.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6. Проблемы онкологии, лучевой диагностики и лучевой терапии.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7. Проблемы педиатрии.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8. Проблемы офтальмологии.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9. Проблемы стоматологии.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10. Проблемы терапии.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11. Проблемы акушерства и гинекологии.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12. Проблемы психического здоровья.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13. Актуальные вопросы инфекционных заболеваний.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14. Теоретические основы клинической медицины (физиология, биология, химия).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15. Гистологические и цитологические механизмы реактивности органных систем.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16. Проблемы гигиены, физиологии труда и экологии.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17. Медико-социальные проблемы здоровья.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18. Актуальные вопросы экспериментальной физики, химии и информатики.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 xml:space="preserve">19. Проблемы клинической и лабораторной </w:t>
      </w:r>
      <w:proofErr w:type="spellStart"/>
      <w:r w:rsidRPr="00D61A65">
        <w:rPr>
          <w:rFonts w:ascii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D61A6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20. Проблемы фармации и фармакологии.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21. Современная лабораторная диагностика в клинической медицине.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22. История медицины и науки.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23. Медицина на английском (симпозиум и доклады на английском языке).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24. Проблемы педагогики и психологии высшей школы.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25. Здоровый образ жизни и оздоровительные технологии.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26. Философия и медицина.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27. Проблемы экономики и управления социальными процессами.</w:t>
      </w:r>
    </w:p>
    <w:p w:rsidR="009A0249" w:rsidRPr="00D61A65" w:rsidRDefault="009A0249" w:rsidP="009A02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61A65">
        <w:rPr>
          <w:rFonts w:ascii="Times New Roman" w:hAnsi="Times New Roman"/>
          <w:i/>
          <w:sz w:val="24"/>
          <w:szCs w:val="24"/>
          <w:lang w:eastAsia="ru-RU"/>
        </w:rPr>
        <w:t>28. Язык, культура, коммуникация в медицинской практике.</w:t>
      </w:r>
      <w:r w:rsidRPr="00D61A65">
        <w:rPr>
          <w:rFonts w:ascii="Times New Roman" w:hAnsi="Times New Roman"/>
          <w:i/>
          <w:sz w:val="24"/>
          <w:szCs w:val="24"/>
          <w:lang w:eastAsia="ru-RU"/>
        </w:rPr>
        <w:cr/>
      </w:r>
    </w:p>
    <w:p w:rsidR="00477D1C" w:rsidRDefault="00477D1C"/>
    <w:sectPr w:rsidR="00477D1C" w:rsidSect="004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249"/>
    <w:rsid w:val="001E726A"/>
    <w:rsid w:val="00477D1C"/>
    <w:rsid w:val="0062700C"/>
    <w:rsid w:val="007B1312"/>
    <w:rsid w:val="009A0249"/>
    <w:rsid w:val="009B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NSMU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2020-10-05T13:54:00Z</dcterms:created>
  <dcterms:modified xsi:type="dcterms:W3CDTF">2020-10-05T13:54:00Z</dcterms:modified>
</cp:coreProperties>
</file>